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jc w:val="center"/>
        <w:rPr>
          <w:rFonts w:ascii="方正小标宋_GBK" w:eastAsia="方正小标宋_GBK"/>
          <w:sz w:val="44"/>
          <w:szCs w:val="44"/>
        </w:rPr>
      </w:pPr>
      <w:bookmarkStart w:id="0" w:name="_GoBack"/>
      <w:r>
        <w:rPr>
          <w:rFonts w:hint="eastAsia" w:ascii="方正小标宋_GBK" w:eastAsia="方正小标宋_GBK"/>
          <w:sz w:val="44"/>
          <w:szCs w:val="44"/>
        </w:rPr>
        <w:t>医疗机构制剂室基本信息表</w:t>
      </w:r>
    </w:p>
    <w:bookmarkEnd w:id="0"/>
    <w:tbl>
      <w:tblPr>
        <w:tblStyle w:val="8"/>
        <w:tblW w:w="878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1794"/>
        <w:gridCol w:w="92"/>
        <w:gridCol w:w="769"/>
        <w:gridCol w:w="1331"/>
        <w:gridCol w:w="900"/>
        <w:gridCol w:w="602"/>
        <w:gridCol w:w="673"/>
        <w:gridCol w:w="246"/>
        <w:gridCol w:w="468"/>
        <w:gridCol w:w="422"/>
        <w:gridCol w:w="213"/>
        <w:gridCol w:w="12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医疗机构名称</w:t>
            </w:r>
          </w:p>
        </w:tc>
        <w:tc>
          <w:tcPr>
            <w:tcW w:w="6995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注册地址</w:t>
            </w:r>
          </w:p>
        </w:tc>
        <w:tc>
          <w:tcPr>
            <w:tcW w:w="4613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邮编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配制地址</w:t>
            </w:r>
          </w:p>
        </w:tc>
        <w:tc>
          <w:tcPr>
            <w:tcW w:w="6995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原制剂许可证证号</w:t>
            </w:r>
          </w:p>
        </w:tc>
        <w:tc>
          <w:tcPr>
            <w:tcW w:w="309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始建时间</w:t>
            </w:r>
          </w:p>
        </w:tc>
        <w:tc>
          <w:tcPr>
            <w:tcW w:w="2628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医疗机构类别</w:t>
            </w:r>
          </w:p>
        </w:tc>
        <w:tc>
          <w:tcPr>
            <w:tcW w:w="3092" w:type="dxa"/>
            <w:gridSpan w:val="4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法定代表人</w:t>
            </w:r>
          </w:p>
        </w:tc>
        <w:tc>
          <w:tcPr>
            <w:tcW w:w="2628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分管院长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职称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制剂室负责人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职称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任职时间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质量管理负责人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职称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任职时间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药检室负责人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职称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所学专业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职务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任职时间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联系人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电话</w:t>
            </w:r>
          </w:p>
        </w:tc>
        <w:tc>
          <w:tcPr>
            <w:tcW w:w="1275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36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传真</w:t>
            </w:r>
          </w:p>
        </w:tc>
        <w:tc>
          <w:tcPr>
            <w:tcW w:w="149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手机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00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E-mail</w:t>
            </w:r>
          </w:p>
        </w:tc>
        <w:tc>
          <w:tcPr>
            <w:tcW w:w="3903" w:type="dxa"/>
            <w:gridSpan w:val="7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制剂配制总人数</w:t>
            </w: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(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人</w:t>
            </w: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889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其中研究生学历</w:t>
            </w: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(</w:t>
            </w: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人</w:t>
            </w:r>
            <w:r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  <w:t>)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大学本科学历（人）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889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大专学历（人）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制剂室建筑面积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889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固定资产原值（万元）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54" w:hRule="atLeast"/>
          <w:jc w:val="center"/>
        </w:trPr>
        <w:tc>
          <w:tcPr>
            <w:tcW w:w="17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经批准配制品种数</w:t>
            </w:r>
          </w:p>
        </w:tc>
        <w:tc>
          <w:tcPr>
            <w:tcW w:w="2192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2889" w:type="dxa"/>
            <w:gridSpan w:val="5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常年配制品种数</w:t>
            </w:r>
          </w:p>
        </w:tc>
        <w:tc>
          <w:tcPr>
            <w:tcW w:w="1914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81" w:hRule="atLeast"/>
          <w:jc w:val="center"/>
        </w:trPr>
        <w:tc>
          <w:tcPr>
            <w:tcW w:w="1794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配制范围</w:t>
            </w:r>
          </w:p>
        </w:tc>
        <w:tc>
          <w:tcPr>
            <w:tcW w:w="6995" w:type="dxa"/>
            <w:gridSpan w:val="11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416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配制名称</w:t>
            </w: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剂型</w:t>
            </w: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上年配制能力</w:t>
            </w: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上年使用量</w:t>
            </w: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是否委托生产</w:t>
            </w:r>
          </w:p>
        </w:tc>
        <w:tc>
          <w:tcPr>
            <w:tcW w:w="11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是否</w:t>
            </w:r>
          </w:p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委托检验</w:t>
            </w:r>
          </w:p>
        </w:tc>
        <w:tc>
          <w:tcPr>
            <w:tcW w:w="12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上年利润额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67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76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331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502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919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103" w:type="dxa"/>
            <w:gridSpan w:val="3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  <w:tc>
          <w:tcPr>
            <w:tcW w:w="1279" w:type="dxa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2381" w:hRule="atLeast"/>
          <w:jc w:val="center"/>
        </w:trPr>
        <w:tc>
          <w:tcPr>
            <w:tcW w:w="1886" w:type="dxa"/>
            <w:gridSpan w:val="2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cs="宋体" w:asciiTheme="minorEastAsia" w:hAnsiTheme="minorEastAsia" w:eastAsiaTheme="minorEastAsia"/>
                <w:kern w:val="0"/>
                <w:sz w:val="21"/>
                <w:szCs w:val="21"/>
              </w:rPr>
            </w:pPr>
            <w:r>
              <w:rPr>
                <w:rFonts w:hint="eastAsia" w:cs="宋体" w:asciiTheme="minorEastAsia" w:hAnsiTheme="minorEastAsia" w:eastAsiaTheme="minorEastAsia"/>
                <w:kern w:val="0"/>
                <w:sz w:val="21"/>
                <w:szCs w:val="21"/>
              </w:rPr>
              <w:t>备 注</w:t>
            </w:r>
          </w:p>
        </w:tc>
        <w:tc>
          <w:tcPr>
            <w:tcW w:w="6903" w:type="dxa"/>
            <w:gridSpan w:val="10"/>
            <w:vAlign w:val="center"/>
          </w:tcPr>
          <w:p>
            <w:pPr>
              <w:widowControl/>
              <w:adjustRightInd w:val="0"/>
              <w:snapToGrid w:val="0"/>
              <w:jc w:val="center"/>
              <w:rPr>
                <w:rFonts w:asciiTheme="minorEastAsia" w:hAnsiTheme="minorEastAsia" w:eastAsiaTheme="minorEastAsia"/>
                <w:kern w:val="0"/>
                <w:sz w:val="21"/>
                <w:szCs w:val="21"/>
              </w:rPr>
            </w:pPr>
          </w:p>
        </w:tc>
      </w:tr>
    </w:tbl>
    <w:p>
      <w:pPr>
        <w:widowControl/>
        <w:adjustRightInd w:val="0"/>
        <w:rPr>
          <w:rFonts w:cs="宋体" w:asciiTheme="minorEastAsia" w:hAnsiTheme="minorEastAsia" w:eastAsiaTheme="minorEastAsia"/>
          <w:kern w:val="0"/>
          <w:sz w:val="21"/>
          <w:szCs w:val="21"/>
        </w:rPr>
      </w:pPr>
      <w:r>
        <w:rPr>
          <w:rFonts w:hint="eastAsia" w:ascii="黑体" w:hAnsi="黑体" w:eastAsia="黑体" w:cs="宋体"/>
          <w:kern w:val="0"/>
          <w:sz w:val="21"/>
          <w:szCs w:val="21"/>
        </w:rPr>
        <w:t>注：</w:t>
      </w:r>
      <w:r>
        <w:rPr>
          <w:rFonts w:hint="eastAsia" w:cs="宋体" w:asciiTheme="minorEastAsia" w:hAnsiTheme="minorEastAsia" w:eastAsiaTheme="minorEastAsia"/>
          <w:kern w:val="0"/>
          <w:sz w:val="21"/>
          <w:szCs w:val="21"/>
        </w:rPr>
        <w:t>填写空间不够，可另加附页。</w:t>
      </w:r>
    </w:p>
    <w:p>
      <w:pPr>
        <w:adjustRightInd w:val="0"/>
        <w:snapToGrid w:val="0"/>
        <w:jc w:val="both"/>
        <w:rPr>
          <w:rFonts w:hint="eastAsia"/>
          <w:lang w:val="en-US" w:eastAsia="zh-CN"/>
        </w:rPr>
      </w:pPr>
    </w:p>
    <w:sectPr>
      <w:footerReference r:id="rId3" w:type="default"/>
      <w:pgSz w:w="11906" w:h="16838"/>
      <w:pgMar w:top="1440" w:right="1803" w:bottom="1440" w:left="180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rFonts w:hint="eastAsia" w:ascii="宋体" w:hAnsi="宋体" w:eastAsia="宋体"/>
        <w:sz w:val="28"/>
        <w:szCs w:val="28"/>
      </w:rPr>
      <w:t>—</w:t>
    </w:r>
    <w:r>
      <w:rPr>
        <w:rFonts w:ascii="宋体" w:hAnsi="宋体" w:eastAsia="宋体"/>
        <w:sz w:val="28"/>
        <w:szCs w:val="28"/>
      </w:rPr>
      <w:t xml:space="preserve"> </w:t>
    </w:r>
    <w:r>
      <w:rPr>
        <w:rFonts w:ascii="宋体" w:hAnsi="宋体" w:eastAsia="宋体"/>
        <w:sz w:val="28"/>
        <w:szCs w:val="28"/>
      </w:rPr>
      <w:fldChar w:fldCharType="begin"/>
    </w:r>
    <w:r>
      <w:rPr>
        <w:rFonts w:ascii="宋体" w:hAnsi="宋体" w:eastAsia="宋体"/>
        <w:sz w:val="28"/>
        <w:szCs w:val="28"/>
      </w:rPr>
      <w:instrText xml:space="preserve"> PAGE </w:instrText>
    </w:r>
    <w:r>
      <w:rPr>
        <w:rFonts w:ascii="宋体" w:hAnsi="宋体" w:eastAsia="宋体"/>
        <w:sz w:val="28"/>
        <w:szCs w:val="28"/>
      </w:rPr>
      <w:fldChar w:fldCharType="separate"/>
    </w:r>
    <w:r>
      <w:rPr>
        <w:rFonts w:ascii="宋体" w:hAnsi="宋体" w:eastAsia="宋体"/>
        <w:sz w:val="28"/>
        <w:szCs w:val="28"/>
      </w:rPr>
      <w:t>9</w:t>
    </w:r>
    <w:r>
      <w:rPr>
        <w:rFonts w:ascii="宋体" w:hAnsi="宋体" w:eastAsia="宋体"/>
        <w:sz w:val="28"/>
        <w:szCs w:val="28"/>
      </w:rPr>
      <w:fldChar w:fldCharType="end"/>
    </w:r>
    <w:r>
      <w:rPr>
        <w:rFonts w:ascii="宋体" w:hAnsi="宋体" w:eastAsia="宋体"/>
        <w:sz w:val="28"/>
        <w:szCs w:val="28"/>
      </w:rPr>
      <w:t xml:space="preserve"> </w:t>
    </w:r>
    <w:r>
      <w:rPr>
        <w:rFonts w:hint="eastAsia" w:ascii="宋体" w:hAnsi="宋体" w:eastAsia="宋体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3431B12"/>
    <w:rsid w:val="3B113A34"/>
    <w:rsid w:val="3DE96796"/>
    <w:rsid w:val="3EB6784A"/>
    <w:rsid w:val="61A94E6C"/>
    <w:rsid w:val="67BC29CC"/>
    <w:rsid w:val="6D327B4E"/>
    <w:rsid w:val="6E9A3FF7"/>
    <w:rsid w:val="77585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仿宋" w:hAnsi="Times New Roman" w:eastAsia="仿宋" w:cs="Times New Roman"/>
      <w:kern w:val="2"/>
      <w:sz w:val="32"/>
      <w:lang w:val="en-US" w:eastAsia="zh-CN" w:bidi="ar-SA"/>
    </w:rPr>
  </w:style>
  <w:style w:type="paragraph" w:styleId="2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网格型1"/>
    <w:basedOn w:val="7"/>
    <w:qFormat/>
    <w:uiPriority w:val="59"/>
    <w:rPr>
      <w:rFonts w:ascii="Calibri" w:hAnsi="Calibri" w:cs="宋体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2020-05-15T04:06:00Z</dcterms:created>
  <dc:creator>Administrator</dc:creator>
  <cp:lastModifiedBy>Administrator</cp:lastModifiedBy>
  <dcterms:modified xsi:type="dcterms:W3CDTF">2020-05-22T09:57:25Z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</Properties>
</file>